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Complete at least two of these essays with your partner by the due date.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Laura Overstreet, 7 November 2010 (created 7 November 2010)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Choose two of the following to complete with your parther: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Examine how cultural ideals and timing of puberty can affect an adolescent's body image.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Question Erikson's assertion about the focus on intimacy in early adulthood.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Apply Sternberg's theory of love to specific examples of relationships from song or media.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Discuss social problems facing youth such as suicide, juvenille delinquency, and victimization. What kinds of recommendations would you make to help reduce these problems?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